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2A" w:rsidRPr="00443C2A" w:rsidRDefault="00443C2A" w:rsidP="00443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C2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INFORMACE DLE VYHLÁŠKY 442/2006 Sb. </w:t>
      </w:r>
    </w:p>
    <w:p w:rsidR="00443C2A" w:rsidRPr="00443C2A" w:rsidRDefault="00443C2A" w:rsidP="0044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C2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Povinně zveřejňované informace podle vyhlášky č. 442/2006 Sb.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962"/>
        <w:gridCol w:w="7269"/>
      </w:tblGrid>
      <w:tr w:rsidR="00816BBB" w:rsidRPr="00443C2A" w:rsidTr="00BD28C6">
        <w:trPr>
          <w:trHeight w:val="435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Název: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Mateřská škola </w:t>
            </w:r>
            <w:r w:rsidR="00053120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KAMECHY</w:t>
            </w: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,</w:t>
            </w:r>
            <w:r w:rsidR="00053120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Brno, Kavčí 3, </w:t>
            </w: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příspěvková organizace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Důvod a způsob založení: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120" w:rsidRPr="000D5B7C" w:rsidRDefault="00443C2A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Zřizovatel</w:t>
            </w:r>
            <w:r w:rsidR="00701D71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:</w:t>
            </w: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Statutární město Brno</w:t>
            </w:r>
            <w:r w:rsidR="00053120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, městská část Brno-</w:t>
            </w:r>
            <w:r w:rsidR="000469DF">
              <w:rPr>
                <w:rFonts w:eastAsia="Times New Roman" w:cstheme="minorHAnsi"/>
                <w:sz w:val="27"/>
                <w:szCs w:val="27"/>
                <w:lang w:eastAsia="cs-CZ"/>
              </w:rPr>
              <w:t>B</w:t>
            </w:r>
            <w:r w:rsidR="00053120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ystrc</w:t>
            </w:r>
          </w:p>
          <w:p w:rsidR="00443C2A" w:rsidRPr="00443C2A" w:rsidRDefault="00053120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Sídlo</w:t>
            </w:r>
            <w:r w:rsidR="00701D71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:</w:t>
            </w: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Brno, nám. 28. dubna 60, 635 00 Brno</w:t>
            </w:r>
            <w:r w:rsidR="00443C2A"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 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2a</w:t>
            </w:r>
            <w:proofErr w:type="gramEnd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Zřizovací listina: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6BBB" w:rsidRDefault="00816BBB" w:rsidP="00443C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ZŘIZOVACÍ LISTINA                                                                    </w:t>
            </w:r>
            <w:r w:rsidR="00FC5ACA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příspěvkové organizace                                                                 Mateřská škola KAMECHY, Brno, Kavčí                                                      </w:t>
            </w:r>
          </w:p>
          <w:p w:rsidR="00816BBB" w:rsidRDefault="00816BBB" w:rsidP="00443C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Zřizovací listina nabývá účinnosti dnem 1.1.2012                                   </w:t>
            </w:r>
          </w:p>
          <w:p w:rsidR="00816BBB" w:rsidRDefault="00816BBB" w:rsidP="00443C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Dodatek č.1 ke ZŘIZOVACÍ LISTINĚ 15.2.2012</w:t>
            </w:r>
          </w:p>
          <w:p w:rsidR="00816BBB" w:rsidRPr="00443C2A" w:rsidRDefault="00816BBB" w:rsidP="00443C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Dodatek č.2 ke ZŘIZOVACÍ LISTINĚ </w:t>
            </w:r>
            <w:r w:rsidR="000469DF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6.3.2014                                                           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Organizační struktura: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BCE" w:rsidRPr="00BD28C6" w:rsidRDefault="00BD28C6" w:rsidP="00443C2A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hyperlink r:id="rId4" w:history="1">
              <w:r w:rsidR="00892BCE" w:rsidRPr="00BD28C6">
                <w:rPr>
                  <w:rStyle w:val="Hypertextovodkaz"/>
                  <w:rFonts w:eastAsia="Times New Roman" w:cstheme="minorHAnsi"/>
                  <w:color w:val="00B0F0"/>
                  <w:sz w:val="27"/>
                  <w:szCs w:val="27"/>
                  <w:lang w:eastAsia="cs-CZ"/>
                </w:rPr>
                <w:t>www.mskamechy.cz/ke-stazeni</w:t>
              </w:r>
            </w:hyperlink>
            <w:r w:rsidR="00892BCE" w:rsidRPr="00BD28C6"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  <w:t xml:space="preserve"> </w:t>
            </w:r>
          </w:p>
          <w:p w:rsidR="00443C2A" w:rsidRPr="00892BCE" w:rsidRDefault="00892BCE" w:rsidP="00443C2A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r w:rsidRPr="00892BCE"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  <w:t>Schéma stupně řízení</w:t>
            </w:r>
          </w:p>
          <w:p w:rsidR="00892BCE" w:rsidRPr="00443C2A" w:rsidRDefault="00892BCE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Kontak</w:t>
            </w:r>
            <w:r w:rsidR="003F17AD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t</w:t>
            </w: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ní spojení: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52005F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sz w:val="27"/>
                <w:szCs w:val="27"/>
              </w:rPr>
              <w:t>Ředitel</w:t>
            </w:r>
            <w:r w:rsidR="00F54725" w:rsidRPr="000D5B7C">
              <w:rPr>
                <w:sz w:val="27"/>
                <w:szCs w:val="27"/>
              </w:rPr>
              <w:t xml:space="preserve">: 720 965 002, 530 332 994 </w:t>
            </w:r>
            <w:r w:rsidR="00F54725" w:rsidRPr="000D5B7C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Statutární zástupce ředitele</w:t>
            </w:r>
            <w:r w:rsidR="00F54725" w:rsidRPr="000D5B7C">
              <w:rPr>
                <w:sz w:val="27"/>
                <w:szCs w:val="27"/>
              </w:rPr>
              <w:t xml:space="preserve">: 720 965 004, 530 332 994 </w:t>
            </w:r>
            <w:r w:rsidR="00F54725" w:rsidRPr="000D5B7C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Vedoucí školní jídelny</w:t>
            </w:r>
            <w:r w:rsidR="00F54725" w:rsidRPr="000D5B7C">
              <w:rPr>
                <w:sz w:val="27"/>
                <w:szCs w:val="27"/>
              </w:rPr>
              <w:t>: 720 965 003, 530 331 369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4a</w:t>
            </w:r>
            <w:proofErr w:type="gramEnd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ID datové schránky: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CB7690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kuabxq8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4b</w:t>
            </w:r>
            <w:proofErr w:type="gramEnd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Kontaktní 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120" w:rsidRPr="00443C2A" w:rsidRDefault="00053120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Kavčí 3, 635 00 Brno – Bystrc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Úřední hodiny: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po dohodě s ředitelkou školy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</w:t>
            </w:r>
            <w:r w:rsidR="00701D71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d</w:t>
            </w:r>
            <w:proofErr w:type="gramEnd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Internetové stránky: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1D71" w:rsidRPr="00443C2A" w:rsidRDefault="000469DF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www.mskamechy.cz</w:t>
            </w:r>
          </w:p>
        </w:tc>
      </w:tr>
      <w:tr w:rsidR="00816BBB" w:rsidRPr="00443C2A" w:rsidTr="00BD28C6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</w:t>
            </w:r>
            <w:r w:rsidR="00701D71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e</w:t>
            </w: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Další elektronické adresy: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BCE" w:rsidRPr="00BD28C6" w:rsidRDefault="00BD28C6" w:rsidP="000469DF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hyperlink r:id="rId5" w:history="1">
              <w:r w:rsidRPr="00BD28C6">
                <w:rPr>
                  <w:rStyle w:val="Hypertextovodkaz"/>
                  <w:rFonts w:eastAsia="Times New Roman" w:cstheme="minorHAnsi"/>
                  <w:color w:val="00B0F0"/>
                  <w:sz w:val="27"/>
                  <w:szCs w:val="27"/>
                  <w:lang w:eastAsia="cs-CZ"/>
                </w:rPr>
                <w:t>ms.kamechy@seznam.cz</w:t>
              </w:r>
            </w:hyperlink>
          </w:p>
          <w:p w:rsidR="00BD28C6" w:rsidRPr="000D5B7C" w:rsidRDefault="00BD28C6" w:rsidP="000469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  <w:p w:rsidR="000469DF" w:rsidRPr="00BD28C6" w:rsidRDefault="00BD28C6" w:rsidP="00443C2A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hyperlink r:id="rId6" w:history="1">
              <w:r w:rsidR="000469DF" w:rsidRPr="00BD28C6">
                <w:rPr>
                  <w:rStyle w:val="Hypertextovodkaz"/>
                  <w:rFonts w:eastAsia="Times New Roman" w:cstheme="minorHAnsi"/>
                  <w:color w:val="00B0F0"/>
                  <w:sz w:val="27"/>
                  <w:szCs w:val="27"/>
                  <w:lang w:eastAsia="cs-CZ"/>
                </w:rPr>
                <w:t>sj.kamechy@seznam.cz</w:t>
              </w:r>
            </w:hyperlink>
          </w:p>
          <w:p w:rsidR="000469DF" w:rsidRDefault="000469DF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  <w:p w:rsidR="00443C2A" w:rsidRPr="000D5B7C" w:rsidRDefault="00701D71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proofErr w:type="spellStart"/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Edookit</w:t>
            </w:r>
            <w:proofErr w:type="spellEnd"/>
            <w:r w:rsidR="000469DF">
              <w:rPr>
                <w:rFonts w:eastAsia="Times New Roman" w:cstheme="minorHAnsi"/>
                <w:sz w:val="27"/>
                <w:szCs w:val="27"/>
                <w:lang w:eastAsia="cs-CZ"/>
              </w:rPr>
              <w:t>: informační systém organizace</w:t>
            </w:r>
          </w:p>
          <w:p w:rsidR="000469DF" w:rsidRDefault="00701D71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Kontaktní osob</w:t>
            </w:r>
            <w:r w:rsidR="003F17AD">
              <w:rPr>
                <w:rFonts w:eastAsia="Times New Roman" w:cstheme="minorHAnsi"/>
                <w:sz w:val="27"/>
                <w:szCs w:val="27"/>
                <w:lang w:eastAsia="cs-CZ"/>
              </w:rPr>
              <w:t>y</w:t>
            </w:r>
            <w:r w:rsidR="000469DF">
              <w:rPr>
                <w:rFonts w:eastAsia="Times New Roman" w:cstheme="minorHAnsi"/>
                <w:sz w:val="27"/>
                <w:szCs w:val="27"/>
                <w:lang w:eastAsia="cs-CZ"/>
              </w:rPr>
              <w:t>: statutární zástupce ředitele školy</w:t>
            </w:r>
          </w:p>
          <w:p w:rsidR="00701D71" w:rsidRPr="00443C2A" w:rsidRDefault="00CB7690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učitelé</w:t>
            </w:r>
            <w:r w:rsidR="00701D71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jednotlivých tříd</w:t>
            </w:r>
          </w:p>
        </w:tc>
      </w:tr>
      <w:tr w:rsidR="00816BBB" w:rsidRPr="00443C2A" w:rsidTr="00BD28C6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4g</w:t>
            </w:r>
            <w:proofErr w:type="gramEnd"/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Pověřenec pro ochranu osobních údajů (DPO):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69DF" w:rsidRPr="000469DF" w:rsidRDefault="000469DF" w:rsidP="00F54725">
            <w:pPr>
              <w:pStyle w:val="Nadpis4"/>
              <w:rPr>
                <w:rStyle w:val="Siln"/>
                <w:rFonts w:asciiTheme="minorHAnsi" w:hAnsiTheme="minorHAnsi"/>
                <w:b w:val="0"/>
                <w:bCs w:val="0"/>
                <w:i w:val="0"/>
                <w:color w:val="auto"/>
                <w:sz w:val="27"/>
                <w:szCs w:val="27"/>
              </w:rPr>
            </w:pPr>
            <w:bookmarkStart w:id="0" w:name="_GoBack"/>
            <w:bookmarkEnd w:id="0"/>
            <w:r w:rsidRPr="000469DF">
              <w:rPr>
                <w:rStyle w:val="Siln"/>
                <w:rFonts w:asciiTheme="minorHAnsi" w:hAnsiTheme="minorHAnsi"/>
                <w:b w:val="0"/>
                <w:bCs w:val="0"/>
                <w:i w:val="0"/>
                <w:color w:val="auto"/>
                <w:sz w:val="27"/>
                <w:szCs w:val="27"/>
              </w:rPr>
              <w:t>Advokátní kancelář</w:t>
            </w:r>
          </w:p>
          <w:p w:rsidR="00F54725" w:rsidRPr="000D5B7C" w:rsidRDefault="00F54725" w:rsidP="00F54725">
            <w:pPr>
              <w:pStyle w:val="Nadpis4"/>
              <w:rPr>
                <w:rFonts w:asciiTheme="minorHAnsi" w:hAnsiTheme="minorHAnsi"/>
                <w:i w:val="0"/>
                <w:color w:val="auto"/>
                <w:sz w:val="27"/>
                <w:szCs w:val="27"/>
              </w:rPr>
            </w:pPr>
            <w:r w:rsidRPr="000D5B7C">
              <w:rPr>
                <w:rStyle w:val="Siln"/>
                <w:rFonts w:asciiTheme="minorHAnsi" w:hAnsiTheme="minorHAnsi"/>
                <w:b w:val="0"/>
                <w:bCs w:val="0"/>
                <w:i w:val="0"/>
                <w:color w:val="auto"/>
                <w:sz w:val="27"/>
                <w:szCs w:val="27"/>
              </w:rPr>
              <w:t xml:space="preserve">Mgr. Alena </w:t>
            </w:r>
            <w:proofErr w:type="spellStart"/>
            <w:r w:rsidRPr="000D5B7C">
              <w:rPr>
                <w:rStyle w:val="Siln"/>
                <w:rFonts w:asciiTheme="minorHAnsi" w:hAnsiTheme="minorHAnsi"/>
                <w:b w:val="0"/>
                <w:bCs w:val="0"/>
                <w:i w:val="0"/>
                <w:color w:val="auto"/>
                <w:sz w:val="27"/>
                <w:szCs w:val="27"/>
              </w:rPr>
              <w:t>Straubová</w:t>
            </w:r>
            <w:proofErr w:type="spellEnd"/>
            <w:r w:rsidRPr="000D5B7C">
              <w:rPr>
                <w:rFonts w:asciiTheme="minorHAnsi" w:hAnsiTheme="minorHAnsi"/>
                <w:i w:val="0"/>
                <w:color w:val="auto"/>
                <w:sz w:val="27"/>
                <w:szCs w:val="27"/>
              </w:rPr>
              <w:br/>
              <w:t>Smetanova 8, CZ-602 00 Brno</w:t>
            </w:r>
            <w:r w:rsidRPr="000D5B7C">
              <w:rPr>
                <w:rFonts w:asciiTheme="minorHAnsi" w:hAnsiTheme="minorHAnsi"/>
                <w:i w:val="0"/>
                <w:color w:val="auto"/>
                <w:sz w:val="27"/>
                <w:szCs w:val="27"/>
              </w:rPr>
              <w:br/>
              <w:t>tel. +420/541 556 155</w:t>
            </w:r>
            <w:r w:rsidRPr="000D5B7C">
              <w:rPr>
                <w:rFonts w:asciiTheme="minorHAnsi" w:hAnsiTheme="minorHAnsi"/>
                <w:i w:val="0"/>
                <w:color w:val="auto"/>
                <w:sz w:val="27"/>
                <w:szCs w:val="27"/>
              </w:rPr>
              <w:br/>
              <w:t xml:space="preserve">email: </w:t>
            </w:r>
            <w:hyperlink r:id="rId7" w:tgtFrame="_blank" w:history="1">
              <w:r w:rsidRPr="000D5B7C">
                <w:rPr>
                  <w:rStyle w:val="Hypertextovodkaz"/>
                  <w:rFonts w:asciiTheme="minorHAnsi" w:hAnsiTheme="minorHAnsi"/>
                  <w:i w:val="0"/>
                  <w:color w:val="auto"/>
                  <w:sz w:val="27"/>
                  <w:szCs w:val="27"/>
                </w:rPr>
                <w:t>office@akstraubova.cz</w:t>
              </w:r>
            </w:hyperlink>
          </w:p>
          <w:p w:rsidR="00443C2A" w:rsidRPr="00443C2A" w:rsidRDefault="00F54725" w:rsidP="00BD28C6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color w:val="FFC000"/>
                <w:sz w:val="27"/>
                <w:szCs w:val="27"/>
                <w:lang w:eastAsia="cs-CZ"/>
              </w:rPr>
              <w:t xml:space="preserve"> </w:t>
            </w:r>
          </w:p>
        </w:tc>
      </w:tr>
      <w:tr w:rsidR="00816BBB" w:rsidRPr="00443C2A" w:rsidTr="00BD28C6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Platby lze poukázat: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23C7" w:rsidRDefault="00903181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Úplata</w:t>
            </w:r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za</w:t>
            </w:r>
            <w:proofErr w:type="gramEnd"/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předškolní vzdělávání</w:t>
            </w:r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(tzv. školné):</w:t>
            </w:r>
          </w:p>
          <w:p w:rsidR="00443C2A" w:rsidRPr="000D5B7C" w:rsidRDefault="00443C2A" w:rsidP="00443C2A">
            <w:pPr>
              <w:spacing w:after="0" w:line="240" w:lineRule="auto"/>
              <w:rPr>
                <w:rFonts w:cstheme="minorHAnsi"/>
                <w:sz w:val="27"/>
                <w:szCs w:val="27"/>
              </w:rPr>
            </w:pP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>č.</w:t>
            </w:r>
            <w:r w:rsidR="003F17AD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</w:t>
            </w:r>
            <w:r w:rsidRPr="00443C2A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účtu </w:t>
            </w:r>
            <w:r w:rsidR="00EE67A2" w:rsidRPr="000D5B7C">
              <w:rPr>
                <w:rFonts w:cstheme="minorHAnsi"/>
                <w:sz w:val="27"/>
                <w:szCs w:val="27"/>
              </w:rPr>
              <w:t>250016590/0300</w:t>
            </w:r>
          </w:p>
          <w:p w:rsidR="00A423C7" w:rsidRDefault="00A423C7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sz w:val="27"/>
                <w:szCs w:val="27"/>
                <w:lang w:eastAsia="cs-CZ"/>
              </w:rPr>
              <w:t>Platba za s</w:t>
            </w:r>
            <w:r w:rsidR="00EE67A2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travné: </w:t>
            </w:r>
          </w:p>
          <w:p w:rsidR="00EE67A2" w:rsidRPr="00443C2A" w:rsidRDefault="00EE67A2" w:rsidP="00443C2A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č. účtu </w:t>
            </w:r>
            <w:r w:rsidRPr="000D5B7C">
              <w:rPr>
                <w:rStyle w:val="Siln"/>
                <w:rFonts w:cstheme="minorHAnsi"/>
                <w:b w:val="0"/>
                <w:sz w:val="27"/>
                <w:szCs w:val="27"/>
              </w:rPr>
              <w:t>282498627/0300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701D71" w:rsidP="00443C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Klub rodičů KAMECHY</w:t>
            </w:r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, zastupující </w:t>
            </w:r>
            <w:proofErr w:type="gramStart"/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>spolek</w:t>
            </w:r>
            <w:r w:rsidR="00EE67A2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>:</w:t>
            </w:r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  </w:t>
            </w:r>
            <w:proofErr w:type="gramEnd"/>
            <w:r w:rsidR="00A423C7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                                          </w:t>
            </w:r>
            <w:r w:rsidR="00EE67A2"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č. účtu</w:t>
            </w:r>
            <w:r w:rsidRPr="000D5B7C">
              <w:rPr>
                <w:rFonts w:eastAsia="Times New Roman" w:cstheme="minorHAnsi"/>
                <w:sz w:val="27"/>
                <w:szCs w:val="27"/>
                <w:lang w:eastAsia="cs-CZ"/>
              </w:rPr>
              <w:t xml:space="preserve"> </w:t>
            </w:r>
            <w:r w:rsidRPr="000D5B7C">
              <w:rPr>
                <w:sz w:val="27"/>
                <w:szCs w:val="27"/>
              </w:rPr>
              <w:t>2100700919/2010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EE67A2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0D5B7C">
              <w:rPr>
                <w:sz w:val="27"/>
                <w:szCs w:val="27"/>
              </w:rPr>
              <w:t>72546051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DIČ: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nejsme plátci DPH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Dokumenty: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Zřizovací listina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Rozhodnutí o zařazení do rejstříku škol a školských zařízení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(viz rejstřík škol MŠMT)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BCE" w:rsidRPr="00BD28C6" w:rsidRDefault="00BD28C6" w:rsidP="00892BCE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hyperlink r:id="rId8" w:history="1">
              <w:r w:rsidR="00892BCE" w:rsidRPr="00BD28C6">
                <w:rPr>
                  <w:rStyle w:val="Hypertextovodkaz"/>
                  <w:rFonts w:eastAsia="Times New Roman" w:cstheme="minorHAnsi"/>
                  <w:color w:val="00B0F0"/>
                  <w:sz w:val="27"/>
                  <w:szCs w:val="27"/>
                  <w:lang w:eastAsia="cs-CZ"/>
                </w:rPr>
                <w:t>www.mskamechy.cz/ke-stazeni</w:t>
              </w:r>
            </w:hyperlink>
            <w:r w:rsidR="00892BCE" w:rsidRPr="00BD28C6"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  <w:t xml:space="preserve"> </w:t>
            </w:r>
          </w:p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892BCE">
              <w:rPr>
                <w:rFonts w:eastAsia="Times New Roman" w:cs="Calibri"/>
                <w:color w:val="00B0F0"/>
                <w:sz w:val="27"/>
                <w:szCs w:val="27"/>
                <w:lang w:eastAsia="cs-CZ"/>
              </w:rPr>
              <w:t>Školní řád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Žádosti o informace: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Příjem žádostí: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651BF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>
              <w:rPr>
                <w:rFonts w:eastAsia="Times New Roman" w:cs="Times New Roman"/>
                <w:sz w:val="27"/>
                <w:szCs w:val="27"/>
                <w:lang w:eastAsia="cs-CZ"/>
              </w:rPr>
              <w:t>Kancelář ředitele školy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Opravné prostředky: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C2A" w:rsidRPr="00443C2A" w:rsidRDefault="00651BF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>
              <w:rPr>
                <w:rFonts w:eastAsia="Times New Roman" w:cs="Calibri"/>
                <w:sz w:val="27"/>
                <w:szCs w:val="27"/>
                <w:lang w:eastAsia="cs-CZ"/>
              </w:rPr>
              <w:t>Kancelář ředitele školy</w:t>
            </w:r>
          </w:p>
        </w:tc>
      </w:tr>
      <w:tr w:rsidR="00816BBB" w:rsidRPr="00443C2A" w:rsidTr="00BD28C6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14.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Nejdůležitější právní předpisy: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Zákon č. 561/2004 Sb., o předškolním, základním, středním,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4826" w:rsidRPr="00443C2A" w:rsidRDefault="00443C2A" w:rsidP="00C54826">
            <w:pPr>
              <w:spacing w:after="0" w:line="240" w:lineRule="auto"/>
              <w:rPr>
                <w:rFonts w:eastAsia="Times New Roman" w:cs="Calibri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vyšším odborném a jiném vzdělávání (školský zákon)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Zákon č. 106/1999 Sb., o svobodném přístupu k informacím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Zákon č. 101/2000 Sb., o ochraně osobních údajů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Zákon č. 500/2004 Sb., správní řád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Zákon č. 563/2004 Sb., o pedagogických pracovnících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43C2A" w:rsidRDefault="00443C2A" w:rsidP="00443C2A">
            <w:pPr>
              <w:spacing w:after="0" w:line="240" w:lineRule="auto"/>
              <w:rPr>
                <w:rFonts w:eastAsia="Times New Roman" w:cs="Calibri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a o změně některých zákonů</w:t>
            </w:r>
          </w:p>
          <w:p w:rsidR="00C54826" w:rsidRPr="00443C2A" w:rsidRDefault="00C54826" w:rsidP="00C54826">
            <w:pPr>
              <w:pStyle w:val="Nadpis1"/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</w:pPr>
            <w:r w:rsidRPr="00C54826"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  <w:t>Vyhláška č. 14/2005 Sb.</w:t>
            </w:r>
            <w:r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  <w:t>, o předškolním   vzdělávání</w:t>
            </w:r>
          </w:p>
        </w:tc>
      </w:tr>
      <w:tr w:rsidR="00816BBB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2A" w:rsidRPr="00443C2A" w:rsidRDefault="00443C2A" w:rsidP="004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259E" w:rsidRPr="00D6259E" w:rsidRDefault="00C54826" w:rsidP="00D6259E">
            <w:pPr>
              <w:pStyle w:val="Nadpis1"/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</w:pPr>
            <w:r w:rsidRPr="00C54826"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  <w:t>Vyhláška č. 27/2016 Sb.</w:t>
            </w:r>
            <w:r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  <w:t xml:space="preserve">, </w:t>
            </w:r>
            <w:r w:rsidRPr="00C54826">
              <w:rPr>
                <w:rFonts w:asciiTheme="minorHAnsi" w:eastAsia="Times New Roman" w:hAnsiTheme="minorHAnsi" w:cs="Calibri"/>
                <w:color w:val="auto"/>
                <w:sz w:val="27"/>
                <w:szCs w:val="27"/>
                <w:lang w:eastAsia="cs-CZ"/>
              </w:rPr>
              <w:t>o vzdělávání žáků se speciálními vzdělávacími potřebami a žáků nadaných</w:t>
            </w:r>
          </w:p>
          <w:p w:rsidR="00443C2A" w:rsidRPr="00443C2A" w:rsidRDefault="00443C2A" w:rsidP="00443C2A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</w:p>
        </w:tc>
      </w:tr>
      <w:tr w:rsidR="00C54826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Vyhláška č. 73/2005 Sb. o vzdělávání dětí, žáků a studentů</w:t>
            </w:r>
          </w:p>
        </w:tc>
      </w:tr>
      <w:tr w:rsidR="00C54826" w:rsidRPr="00443C2A" w:rsidTr="00443C2A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se speciálními vzdělávacími potřebami a dětí, žáků</w:t>
            </w:r>
          </w:p>
        </w:tc>
      </w:tr>
      <w:tr w:rsidR="00C54826" w:rsidRPr="00443C2A" w:rsidTr="00443C2A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cs-CZ"/>
              </w:rPr>
            </w:pPr>
            <w:r w:rsidRPr="00443C2A">
              <w:rPr>
                <w:rFonts w:eastAsia="Times New Roman" w:cs="Calibri"/>
                <w:sz w:val="27"/>
                <w:szCs w:val="27"/>
                <w:lang w:eastAsia="cs-CZ"/>
              </w:rPr>
              <w:t>a studentů mimořádně nadaných </w:t>
            </w:r>
          </w:p>
        </w:tc>
      </w:tr>
      <w:tr w:rsidR="00C54826" w:rsidRPr="00443C2A" w:rsidTr="00BD28C6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15.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26" w:rsidRPr="00443C2A" w:rsidRDefault="00C54826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C2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cs-CZ"/>
              </w:rPr>
              <w:t>Úhrady za poskytování informací: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8C6" w:rsidRPr="00BD28C6" w:rsidRDefault="00BD28C6" w:rsidP="00892BCE">
            <w:pPr>
              <w:spacing w:after="0" w:line="240" w:lineRule="auto"/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</w:pPr>
            <w:hyperlink r:id="rId9" w:history="1">
              <w:r w:rsidR="00892BCE" w:rsidRPr="00BD28C6">
                <w:rPr>
                  <w:rStyle w:val="Hypertextovodkaz"/>
                  <w:rFonts w:eastAsia="Times New Roman" w:cstheme="minorHAnsi"/>
                  <w:color w:val="00B0F0"/>
                  <w:sz w:val="27"/>
                  <w:szCs w:val="27"/>
                  <w:lang w:eastAsia="cs-CZ"/>
                </w:rPr>
                <w:t>www.mskamechy.cz/ke-stazeni</w:t>
              </w:r>
            </w:hyperlink>
            <w:r w:rsidR="00892BCE" w:rsidRPr="00BD28C6">
              <w:rPr>
                <w:rFonts w:eastAsia="Times New Roman" w:cstheme="minorHAnsi"/>
                <w:color w:val="00B0F0"/>
                <w:sz w:val="27"/>
                <w:szCs w:val="27"/>
                <w:lang w:eastAsia="cs-CZ"/>
              </w:rPr>
              <w:t xml:space="preserve"> </w:t>
            </w:r>
          </w:p>
          <w:p w:rsidR="00C54826" w:rsidRPr="00BD28C6" w:rsidRDefault="00892BCE" w:rsidP="00C5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cs-CZ"/>
              </w:rPr>
            </w:pPr>
            <w:r w:rsidRPr="00BD28C6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cs-CZ"/>
              </w:rPr>
              <w:t xml:space="preserve">Sazebník </w:t>
            </w:r>
          </w:p>
        </w:tc>
      </w:tr>
    </w:tbl>
    <w:p w:rsidR="00D017B9" w:rsidRDefault="00D017B9"/>
    <w:p w:rsidR="00E85653" w:rsidRDefault="00E85653"/>
    <w:sectPr w:rsidR="00E8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2A"/>
    <w:rsid w:val="000469DF"/>
    <w:rsid w:val="00053120"/>
    <w:rsid w:val="000D5B7C"/>
    <w:rsid w:val="003F17AD"/>
    <w:rsid w:val="00443C2A"/>
    <w:rsid w:val="0052005F"/>
    <w:rsid w:val="00651BFA"/>
    <w:rsid w:val="00701D71"/>
    <w:rsid w:val="00816BBB"/>
    <w:rsid w:val="00892BCE"/>
    <w:rsid w:val="008D5216"/>
    <w:rsid w:val="00903181"/>
    <w:rsid w:val="00A423C7"/>
    <w:rsid w:val="00BD28C6"/>
    <w:rsid w:val="00C54826"/>
    <w:rsid w:val="00CB7690"/>
    <w:rsid w:val="00D017B9"/>
    <w:rsid w:val="00D6259E"/>
    <w:rsid w:val="00E85653"/>
    <w:rsid w:val="00EE67A2"/>
    <w:rsid w:val="00F54725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C1BE"/>
  <w15:chartTrackingRefBased/>
  <w15:docId w15:val="{75586A4E-A325-40C8-9BCF-D2A936A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43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7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3C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3C2A"/>
    <w:rPr>
      <w:color w:val="0000FF"/>
      <w:u w:val="single"/>
    </w:rPr>
  </w:style>
  <w:style w:type="character" w:customStyle="1" w:styleId="span-a-title">
    <w:name w:val="span-a-title"/>
    <w:basedOn w:val="Standardnpsmoodstavce"/>
    <w:rsid w:val="00443C2A"/>
  </w:style>
  <w:style w:type="paragraph" w:styleId="Normlnweb">
    <w:name w:val="Normal (Web)"/>
    <w:basedOn w:val="Normln"/>
    <w:uiPriority w:val="99"/>
    <w:semiHidden/>
    <w:unhideWhenUsed/>
    <w:rsid w:val="0044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3C2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01D7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7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C5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C54826"/>
  </w:style>
  <w:style w:type="character" w:styleId="Sledovanodkaz">
    <w:name w:val="FollowedHyperlink"/>
    <w:basedOn w:val="Standardnpsmoodstavce"/>
    <w:uiPriority w:val="99"/>
    <w:semiHidden/>
    <w:unhideWhenUsed/>
    <w:rsid w:val="00E85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amechy.cz/ke-staze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kstraub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.kamechy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.kamechy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skamechy.cz/ke-stazeni" TargetMode="External"/><Relationship Id="rId9" Type="http://schemas.openxmlformats.org/officeDocument/2006/relationships/hyperlink" Target="http://www.mskamechy.cz/ke-staz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majesty7</dc:creator>
  <cp:keywords/>
  <dc:description/>
  <cp:lastModifiedBy>majesty7</cp:lastModifiedBy>
  <cp:revision>8</cp:revision>
  <dcterms:created xsi:type="dcterms:W3CDTF">2019-01-02T07:58:00Z</dcterms:created>
  <dcterms:modified xsi:type="dcterms:W3CDTF">2019-01-14T08:22:00Z</dcterms:modified>
</cp:coreProperties>
</file>